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D09077" w14:textId="680A30BF" w:rsidR="004F4916" w:rsidRPr="00C3350F" w:rsidRDefault="00C3350F">
      <w:r w:rsidRPr="00C3350F">
        <w:t>Intro</w:t>
      </w:r>
    </w:p>
    <w:p w14:paraId="3442F3E8" w14:textId="77777777" w:rsidR="006A24FF" w:rsidRDefault="006A24FF"/>
    <w:p w14:paraId="0793DA7C" w14:textId="66D83F97" w:rsidR="006A24FF" w:rsidRDefault="006A24FF">
      <w:r>
        <w:t xml:space="preserve">The reedeo app </w:t>
      </w:r>
      <w:r w:rsidR="005B60E3">
        <w:t>has been</w:t>
      </w:r>
      <w:r>
        <w:t xml:space="preserve"> built with a laser focus on one audience with o</w:t>
      </w:r>
      <w:r w:rsidR="00646BE4">
        <w:t>ne problem: avid (</w:t>
      </w:r>
      <w:r>
        <w:t>frequent) Pocket user</w:t>
      </w:r>
      <w:r w:rsidR="005B60E3">
        <w:t>s</w:t>
      </w:r>
      <w:r>
        <w:t xml:space="preserve"> who </w:t>
      </w:r>
      <w:r w:rsidR="005B60E3">
        <w:t>have</w:t>
      </w:r>
      <w:r>
        <w:t xml:space="preserve"> fallen behind</w:t>
      </w:r>
      <w:r w:rsidR="005B60E3">
        <w:t xml:space="preserve"> on their reading list.</w:t>
      </w:r>
    </w:p>
    <w:p w14:paraId="4E317A4C" w14:textId="77777777" w:rsidR="006A24FF" w:rsidRDefault="006A24FF"/>
    <w:p w14:paraId="5B2D98BD" w14:textId="142281D2" w:rsidR="006A24FF" w:rsidRDefault="005B60E3">
      <w:r>
        <w:t xml:space="preserve">Reedeo converts a users’ reading list into a listen to it list.  Designed </w:t>
      </w:r>
      <w:r w:rsidR="006A24FF">
        <w:t>to be hands free and eyes free, users can listen</w:t>
      </w:r>
      <w:r w:rsidR="00646BE4">
        <w:t xml:space="preserve"> to stories while driving</w:t>
      </w:r>
      <w:r w:rsidR="006A24FF">
        <w:t xml:space="preserve">, </w:t>
      </w:r>
      <w:r w:rsidR="006A4FB8">
        <w:t>riding on</w:t>
      </w:r>
      <w:r w:rsidR="00646BE4">
        <w:t xml:space="preserve"> crammed busses</w:t>
      </w:r>
      <w:r w:rsidR="006A4FB8">
        <w:t>/subways</w:t>
      </w:r>
      <w:r w:rsidR="00646BE4">
        <w:t xml:space="preserve">, </w:t>
      </w:r>
      <w:r w:rsidR="006A24FF">
        <w:t xml:space="preserve">at the gym or any other time they have a few minutes to listen (but not read) </w:t>
      </w:r>
      <w:r w:rsidR="00646BE4">
        <w:t>their saved stories</w:t>
      </w:r>
      <w:r w:rsidR="006A24FF">
        <w:t>.</w:t>
      </w:r>
    </w:p>
    <w:p w14:paraId="7F497069" w14:textId="77777777" w:rsidR="007E2F53" w:rsidRDefault="007E2F53"/>
    <w:p w14:paraId="3F6A5F9C" w14:textId="77777777" w:rsidR="007E2F53" w:rsidRDefault="007E2F53">
      <w:r>
        <w:t>How it works</w:t>
      </w:r>
    </w:p>
    <w:p w14:paraId="6EE2BA10" w14:textId="77777777" w:rsidR="007E2F53" w:rsidRDefault="007E2F53" w:rsidP="007E2F53"/>
    <w:p w14:paraId="0B08E237" w14:textId="12A6B6E2" w:rsidR="007E2F53" w:rsidRDefault="007E2F53">
      <w:r>
        <w:t>With a minimalist design</w:t>
      </w:r>
      <w:r w:rsidR="00D16481">
        <w:t>,</w:t>
      </w:r>
      <w:r>
        <w:t xml:space="preserve"> getting started it a no-brainer; just sign into your Pocket account from the app and your list gets loaded.  The app loads the content locally, so you can listen while you’re on a (United) flight or anywhere else you don’t have </w:t>
      </w:r>
      <w:r w:rsidR="008503B1">
        <w:t>Wi-Fi</w:t>
      </w:r>
      <w:r w:rsidR="00D16481">
        <w:t xml:space="preserve"> or </w:t>
      </w:r>
      <w:r>
        <w:t xml:space="preserve">cell coverage.  The app updates your Pocket list </w:t>
      </w:r>
      <w:r w:rsidR="008503B1">
        <w:t>automatically moving articles you’ve</w:t>
      </w:r>
      <w:r>
        <w:t xml:space="preserve"> </w:t>
      </w:r>
      <w:r w:rsidR="008503B1">
        <w:t>listened</w:t>
      </w:r>
      <w:r>
        <w:t xml:space="preserve"> to</w:t>
      </w:r>
      <w:r w:rsidR="008503B1">
        <w:t xml:space="preserve"> into your archive</w:t>
      </w:r>
      <w:r>
        <w:t xml:space="preserve">, you don’t have to do </w:t>
      </w:r>
      <w:r w:rsidR="008503B1">
        <w:t>a thing</w:t>
      </w:r>
      <w:r>
        <w:t xml:space="preserve">, </w:t>
      </w:r>
      <w:r w:rsidR="00D16481">
        <w:t>your</w:t>
      </w:r>
      <w:r>
        <w:t xml:space="preserve"> pocket list stays current</w:t>
      </w:r>
      <w:r w:rsidR="008503B1">
        <w:t>.</w:t>
      </w:r>
    </w:p>
    <w:p w14:paraId="6EDB08C2" w14:textId="77777777" w:rsidR="006A24FF" w:rsidRDefault="006A24FF"/>
    <w:p w14:paraId="63EBDDD4" w14:textId="77777777" w:rsidR="006A24FF" w:rsidRDefault="006A24FF">
      <w:r>
        <w:t>Surprising uses</w:t>
      </w:r>
    </w:p>
    <w:p w14:paraId="6AAA08D2" w14:textId="77777777" w:rsidR="006A24FF" w:rsidRDefault="006A24FF"/>
    <w:p w14:paraId="18215554" w14:textId="7AACE510" w:rsidR="006A24FF" w:rsidRDefault="00646BE4">
      <w:r>
        <w:t>We’ve had users tell of us using reedeo to</w:t>
      </w:r>
      <w:r w:rsidR="006A24FF">
        <w:t xml:space="preserve"> </w:t>
      </w:r>
      <w:r>
        <w:t>get</w:t>
      </w:r>
      <w:r w:rsidR="006A24FF">
        <w:t xml:space="preserve"> caught up on their </w:t>
      </w:r>
      <w:r w:rsidR="00D16481">
        <w:t>reading</w:t>
      </w:r>
      <w:r w:rsidR="006A24FF">
        <w:t xml:space="preserve"> while doing </w:t>
      </w:r>
      <w:r>
        <w:t xml:space="preserve">mundane tasks at work, like </w:t>
      </w:r>
      <w:r w:rsidR="00D16481">
        <w:t>filling out</w:t>
      </w:r>
      <w:r w:rsidR="006A24FF">
        <w:t xml:space="preserve"> expense</w:t>
      </w:r>
      <w:r>
        <w:t xml:space="preserve"> reports</w:t>
      </w:r>
      <w:r w:rsidR="006A24FF">
        <w:t xml:space="preserve"> or reformatting PowerPoint presentations.</w:t>
      </w:r>
    </w:p>
    <w:p w14:paraId="51D346B7" w14:textId="77777777" w:rsidR="006A24FF" w:rsidRDefault="006A24FF"/>
    <w:p w14:paraId="314CB419" w14:textId="166A7DA8" w:rsidR="006A24FF" w:rsidRDefault="006A24FF">
      <w:r>
        <w:t>Some students have told us they use it to ‘hack’ studying … essentially looking up their reading assignments on Wikipedia or finding other digital web content, adding it to their Pocket list, then sitting back and having it read to them</w:t>
      </w:r>
      <w:r w:rsidR="00D16481">
        <w:t xml:space="preserve"> in reedeo</w:t>
      </w:r>
      <w:r>
        <w:t xml:space="preserve"> …</w:t>
      </w:r>
      <w:r w:rsidR="00646BE4">
        <w:t xml:space="preserve"> great for auditory learners.  It’s </w:t>
      </w:r>
      <w:r>
        <w:t>not quite the learning thru osmosis we</w:t>
      </w:r>
      <w:r w:rsidR="00D16481">
        <w:t>’d</w:t>
      </w:r>
      <w:r>
        <w:t xml:space="preserve"> all hoped to achieve</w:t>
      </w:r>
      <w:r w:rsidR="00646BE4">
        <w:t xml:space="preserve"> by falling asleep on our text</w:t>
      </w:r>
      <w:r w:rsidR="00D16481">
        <w:t>books, but it’s close.</w:t>
      </w:r>
    </w:p>
    <w:p w14:paraId="66A5DFD9" w14:textId="77777777" w:rsidR="006A24FF" w:rsidRDefault="006A24FF"/>
    <w:p w14:paraId="04896D97" w14:textId="77777777" w:rsidR="006A24FF" w:rsidRDefault="006A24FF">
      <w:r>
        <w:t>Power users</w:t>
      </w:r>
    </w:p>
    <w:p w14:paraId="273DE098" w14:textId="77777777" w:rsidR="006A24FF" w:rsidRDefault="006A24FF"/>
    <w:p w14:paraId="0BDDFD8A" w14:textId="0E635B7E" w:rsidR="006A24FF" w:rsidRDefault="006A24FF">
      <w:r>
        <w:t>Perhaps the most surprising outcome is that users are doubling down on Pocket … essentially upping their ‘Save for later’ rate, because they can get thru so much more content than before … some people say they had mostly stopped using Pocket because “… once your list is over 500, you realize you’re never going to have time”</w:t>
      </w:r>
    </w:p>
    <w:p w14:paraId="5E545433" w14:textId="77777777" w:rsidR="006A24FF" w:rsidRDefault="006A24FF"/>
    <w:p w14:paraId="642F03CA" w14:textId="77777777" w:rsidR="006A24FF" w:rsidRDefault="006A24FF">
      <w:r>
        <w:t>Summary</w:t>
      </w:r>
    </w:p>
    <w:p w14:paraId="7AB13F5C" w14:textId="77777777" w:rsidR="006A24FF" w:rsidRDefault="009C5578" w:rsidP="009C5578">
      <w:pPr>
        <w:tabs>
          <w:tab w:val="left" w:pos="2113"/>
        </w:tabs>
      </w:pPr>
      <w:r>
        <w:tab/>
      </w:r>
    </w:p>
    <w:p w14:paraId="7CD8AA99" w14:textId="5FA27FFA" w:rsidR="007E2F53" w:rsidRDefault="007E2F53" w:rsidP="007E2F53">
      <w:r>
        <w:t xml:space="preserve">It’s a dead simple app that any of the 10M+ Pocket users will delight in using. </w:t>
      </w:r>
      <w:r w:rsidR="00D16481">
        <w:t xml:space="preserve">  By turning your read-it-later-list into a listen-to-it-later-list</w:t>
      </w:r>
      <w:r w:rsidR="008503B1">
        <w:t>, you can turn your r</w:t>
      </w:r>
      <w:r w:rsidR="00BB416F">
        <w:t xml:space="preserve">ead-it list into </w:t>
      </w:r>
      <w:bookmarkStart w:id="0" w:name="_GoBack"/>
      <w:bookmarkEnd w:id="0"/>
      <w:r w:rsidR="00BB416F">
        <w:t>a r</w:t>
      </w:r>
      <w:r w:rsidR="00BB416F" w:rsidRPr="00BB416F">
        <w:rPr>
          <w:rFonts w:ascii="Arial" w:hAnsi="Arial" w:cs="Arial"/>
          <w:bCs/>
          <w:color w:val="343434"/>
        </w:rPr>
        <w:t>ɛ</w:t>
      </w:r>
      <w:r w:rsidR="00BB416F">
        <w:t>d-</w:t>
      </w:r>
      <w:r w:rsidR="008503B1">
        <w:t>it list.</w:t>
      </w:r>
    </w:p>
    <w:p w14:paraId="1F15AB4A" w14:textId="77777777" w:rsidR="006A24FF" w:rsidRDefault="006A24FF"/>
    <w:sectPr w:rsidR="006A24FF" w:rsidSect="004F4916">
      <w:headerReference w:type="even" r:id="rId8"/>
      <w:head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ABF9FA" w14:textId="77777777" w:rsidR="005B60E3" w:rsidRDefault="005B60E3" w:rsidP="00C3350F">
      <w:r>
        <w:separator/>
      </w:r>
    </w:p>
  </w:endnote>
  <w:endnote w:type="continuationSeparator" w:id="0">
    <w:p w14:paraId="4F36341F" w14:textId="77777777" w:rsidR="005B60E3" w:rsidRDefault="005B60E3" w:rsidP="00C33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1DAD7F" w14:textId="77777777" w:rsidR="005B60E3" w:rsidRDefault="005B60E3" w:rsidP="00C3350F">
      <w:r>
        <w:separator/>
      </w:r>
    </w:p>
  </w:footnote>
  <w:footnote w:type="continuationSeparator" w:id="0">
    <w:p w14:paraId="51F86E51" w14:textId="77777777" w:rsidR="005B60E3" w:rsidRDefault="005B60E3" w:rsidP="00C3350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93087A" w14:textId="77777777" w:rsidR="005B60E3" w:rsidRDefault="005B60E3">
    <w:pPr>
      <w:pStyle w:val="Header"/>
    </w:pPr>
    <w:sdt>
      <w:sdtPr>
        <w:id w:val="171999623"/>
        <w:placeholder>
          <w:docPart w:val="F4BF733A6F17E54C96BBCB75A11B4A04"/>
        </w:placeholder>
        <w:temporary/>
        <w:showingPlcHdr/>
      </w:sdtPr>
      <w:sdtContent>
        <w:r>
          <w:t>[Type text]</w:t>
        </w:r>
      </w:sdtContent>
    </w:sdt>
    <w:r>
      <w:ptab w:relativeTo="margin" w:alignment="center" w:leader="none"/>
    </w:r>
    <w:sdt>
      <w:sdtPr>
        <w:id w:val="171999624"/>
        <w:placeholder>
          <w:docPart w:val="6FBFBDB7797DEA49BAA959AF721167FD"/>
        </w:placeholder>
        <w:temporary/>
        <w:showingPlcHdr/>
      </w:sdtPr>
      <w:sdtContent>
        <w:r>
          <w:t>[Type text]</w:t>
        </w:r>
      </w:sdtContent>
    </w:sdt>
    <w:r>
      <w:ptab w:relativeTo="margin" w:alignment="right" w:leader="none"/>
    </w:r>
    <w:sdt>
      <w:sdtPr>
        <w:id w:val="171999625"/>
        <w:placeholder>
          <w:docPart w:val="383069E4DEBC744D93236FEDEFFF7949"/>
        </w:placeholder>
        <w:temporary/>
        <w:showingPlcHdr/>
      </w:sdtPr>
      <w:sdtContent>
        <w:r>
          <w:t>[Type text]</w:t>
        </w:r>
      </w:sdtContent>
    </w:sdt>
  </w:p>
  <w:p w14:paraId="0C6F2027" w14:textId="77777777" w:rsidR="005B60E3" w:rsidRDefault="005B60E3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5D62C2" w14:textId="33700DC0" w:rsidR="005B60E3" w:rsidRDefault="005B60E3">
    <w:pPr>
      <w:pStyle w:val="Header"/>
    </w:pPr>
    <w:r>
      <w:ptab w:relativeTo="margin" w:alignment="center" w:leader="none"/>
    </w:r>
    <w:r>
      <w:t>Synopsis</w:t>
    </w:r>
    <w:r>
      <w:ptab w:relativeTo="margin" w:alignment="right" w:leader="none"/>
    </w:r>
  </w:p>
  <w:p w14:paraId="61A310BF" w14:textId="77777777" w:rsidR="005B60E3" w:rsidRDefault="005B60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24FF"/>
    <w:rsid w:val="004F4916"/>
    <w:rsid w:val="005B60E3"/>
    <w:rsid w:val="00606599"/>
    <w:rsid w:val="00646BE4"/>
    <w:rsid w:val="006A24FF"/>
    <w:rsid w:val="006A4FB8"/>
    <w:rsid w:val="007E2F53"/>
    <w:rsid w:val="008503B1"/>
    <w:rsid w:val="009C5578"/>
    <w:rsid w:val="00B62FA3"/>
    <w:rsid w:val="00BB416F"/>
    <w:rsid w:val="00C3350F"/>
    <w:rsid w:val="00D13100"/>
    <w:rsid w:val="00D1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C1C05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35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50F"/>
  </w:style>
  <w:style w:type="paragraph" w:styleId="Footer">
    <w:name w:val="footer"/>
    <w:basedOn w:val="Normal"/>
    <w:link w:val="FooterChar"/>
    <w:uiPriority w:val="99"/>
    <w:unhideWhenUsed/>
    <w:rsid w:val="00C335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50F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3350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3350F"/>
  </w:style>
  <w:style w:type="paragraph" w:styleId="Footer">
    <w:name w:val="footer"/>
    <w:basedOn w:val="Normal"/>
    <w:link w:val="FooterChar"/>
    <w:uiPriority w:val="99"/>
    <w:unhideWhenUsed/>
    <w:rsid w:val="00C3350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35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glossaryDocument" Target="glossary/document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F4BF733A6F17E54C96BBCB75A11B4A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FC01B-6A58-5642-AFB4-FC1D94920770}"/>
      </w:docPartPr>
      <w:docPartBody>
        <w:p w14:paraId="404E1523" w14:textId="7E7F5E44" w:rsidR="00CF3DBF" w:rsidRDefault="00CF3DBF" w:rsidP="00CF3DBF">
          <w:pPr>
            <w:pStyle w:val="F4BF733A6F17E54C96BBCB75A11B4A04"/>
          </w:pPr>
          <w:r>
            <w:t>[Type text]</w:t>
          </w:r>
        </w:p>
      </w:docPartBody>
    </w:docPart>
    <w:docPart>
      <w:docPartPr>
        <w:name w:val="6FBFBDB7797DEA49BAA959AF721167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45E808-21B9-DE40-847C-4999FA7B2934}"/>
      </w:docPartPr>
      <w:docPartBody>
        <w:p w14:paraId="046CA99D" w14:textId="02D3712E" w:rsidR="00CF3DBF" w:rsidRDefault="00CF3DBF" w:rsidP="00CF3DBF">
          <w:pPr>
            <w:pStyle w:val="6FBFBDB7797DEA49BAA959AF721167FD"/>
          </w:pPr>
          <w:r>
            <w:t>[Type text]</w:t>
          </w:r>
        </w:p>
      </w:docPartBody>
    </w:docPart>
    <w:docPart>
      <w:docPartPr>
        <w:name w:val="383069E4DEBC744D93236FEDEFFF79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4518F3-F95D-F54D-8E91-A9C6E993577D}"/>
      </w:docPartPr>
      <w:docPartBody>
        <w:p w14:paraId="6C6E6F3B" w14:textId="5BBDCF6E" w:rsidR="00CF3DBF" w:rsidRDefault="00CF3DBF" w:rsidP="00CF3DBF">
          <w:pPr>
            <w:pStyle w:val="383069E4DEBC744D93236FEDEFFF7949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DBF"/>
    <w:rsid w:val="00CF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4BF733A6F17E54C96BBCB75A11B4A04">
    <w:name w:val="F4BF733A6F17E54C96BBCB75A11B4A04"/>
    <w:rsid w:val="00CF3DBF"/>
  </w:style>
  <w:style w:type="paragraph" w:customStyle="1" w:styleId="6FBFBDB7797DEA49BAA959AF721167FD">
    <w:name w:val="6FBFBDB7797DEA49BAA959AF721167FD"/>
    <w:rsid w:val="00CF3DBF"/>
  </w:style>
  <w:style w:type="paragraph" w:customStyle="1" w:styleId="383069E4DEBC744D93236FEDEFFF7949">
    <w:name w:val="383069E4DEBC744D93236FEDEFFF7949"/>
    <w:rsid w:val="00CF3DBF"/>
  </w:style>
  <w:style w:type="paragraph" w:customStyle="1" w:styleId="ED3E4B92777A4B4D878B301B114C1756">
    <w:name w:val="ED3E4B92777A4B4D878B301B114C1756"/>
    <w:rsid w:val="00CF3DBF"/>
  </w:style>
  <w:style w:type="paragraph" w:customStyle="1" w:styleId="61D6A428A7D2EA4AABA232A5AFCF5CB0">
    <w:name w:val="61D6A428A7D2EA4AABA232A5AFCF5CB0"/>
    <w:rsid w:val="00CF3DBF"/>
  </w:style>
  <w:style w:type="paragraph" w:customStyle="1" w:styleId="60090EF15D73384FA591B37BA447A8EE">
    <w:name w:val="60090EF15D73384FA591B37BA447A8EE"/>
    <w:rsid w:val="00CF3DBF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4BF733A6F17E54C96BBCB75A11B4A04">
    <w:name w:val="F4BF733A6F17E54C96BBCB75A11B4A04"/>
    <w:rsid w:val="00CF3DBF"/>
  </w:style>
  <w:style w:type="paragraph" w:customStyle="1" w:styleId="6FBFBDB7797DEA49BAA959AF721167FD">
    <w:name w:val="6FBFBDB7797DEA49BAA959AF721167FD"/>
    <w:rsid w:val="00CF3DBF"/>
  </w:style>
  <w:style w:type="paragraph" w:customStyle="1" w:styleId="383069E4DEBC744D93236FEDEFFF7949">
    <w:name w:val="383069E4DEBC744D93236FEDEFFF7949"/>
    <w:rsid w:val="00CF3DBF"/>
  </w:style>
  <w:style w:type="paragraph" w:customStyle="1" w:styleId="ED3E4B92777A4B4D878B301B114C1756">
    <w:name w:val="ED3E4B92777A4B4D878B301B114C1756"/>
    <w:rsid w:val="00CF3DBF"/>
  </w:style>
  <w:style w:type="paragraph" w:customStyle="1" w:styleId="61D6A428A7D2EA4AABA232A5AFCF5CB0">
    <w:name w:val="61D6A428A7D2EA4AABA232A5AFCF5CB0"/>
    <w:rsid w:val="00CF3DBF"/>
  </w:style>
  <w:style w:type="paragraph" w:customStyle="1" w:styleId="60090EF15D73384FA591B37BA447A8EE">
    <w:name w:val="60090EF15D73384FA591B37BA447A8EE"/>
    <w:rsid w:val="00CF3DB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C92D8C-2452-5F44-B0B2-8FDBDB51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307</Words>
  <Characters>1751</Characters>
  <Application>Microsoft Macintosh Word</Application>
  <DocSecurity>0</DocSecurity>
  <Lines>14</Lines>
  <Paragraphs>4</Paragraphs>
  <ScaleCrop>false</ScaleCrop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Kottcamp</dc:creator>
  <cp:keywords/>
  <dc:description/>
  <cp:lastModifiedBy>David Kottcamp</cp:lastModifiedBy>
  <cp:revision>7</cp:revision>
  <dcterms:created xsi:type="dcterms:W3CDTF">2013-07-26T15:11:00Z</dcterms:created>
  <dcterms:modified xsi:type="dcterms:W3CDTF">2013-07-26T15:23:00Z</dcterms:modified>
</cp:coreProperties>
</file>